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77" w:rsidRPr="00274F56" w:rsidRDefault="003F2B18" w:rsidP="005A3C4B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274F56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اع</w:t>
      </w:r>
      <w:r w:rsidR="00B412A0" w:rsidRPr="00274F5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ــ</w:t>
      </w:r>
      <w:r w:rsidRPr="00274F56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لان ص</w:t>
      </w:r>
      <w:r w:rsidR="004F67AA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ـ</w:t>
      </w:r>
      <w:r w:rsidRPr="00274F56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ادر عن الشركة الاستثمارية القابضة</w:t>
      </w:r>
    </w:p>
    <w:p w:rsidR="005A3C4B" w:rsidRPr="00274F56" w:rsidRDefault="00D73DAB" w:rsidP="00D73DAB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274F56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للمغتربين الاردنيين</w:t>
      </w:r>
    </w:p>
    <w:p w:rsidR="00274F56" w:rsidRDefault="00274F56" w:rsidP="00274F56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D73DAB" w:rsidRPr="00274F56" w:rsidRDefault="004F67AA" w:rsidP="00906919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استنادا لقرار الهيئة العامة غير العادية المنعقد بتاريخ 11-4-2019 الموافقة  بتخفيض رأسمال</w:t>
      </w:r>
      <w:r w:rsidR="00906919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الشركة بنسبة 10% وا</w:t>
      </w:r>
      <w:bookmarkStart w:id="0" w:name="_GoBack"/>
      <w:bookmarkEnd w:id="0"/>
      <w:r w:rsidR="00274F56" w:rsidRPr="00274F56">
        <w:rPr>
          <w:rFonts w:asciiTheme="majorBidi" w:hAnsiTheme="majorBidi" w:cstheme="majorBidi" w:hint="cs"/>
          <w:sz w:val="32"/>
          <w:szCs w:val="32"/>
          <w:rtl/>
          <w:lang w:bidi="ar-JO"/>
        </w:rPr>
        <w:t>ستنادا لاحكام المادتين (115،114) من قانون الشركات رقم 22 لسنة 1997 وتع</w:t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ديلاته ، يرجى التكرم من السادة </w:t>
      </w:r>
      <w:r w:rsidR="00D73DAB" w:rsidRPr="00274F56">
        <w:rPr>
          <w:rFonts w:asciiTheme="majorBidi" w:hAnsiTheme="majorBidi" w:cstheme="majorBidi" w:hint="cs"/>
          <w:sz w:val="32"/>
          <w:szCs w:val="32"/>
          <w:rtl/>
          <w:lang w:bidi="ar-JO"/>
        </w:rPr>
        <w:t>دائني الشركة الاستثمارية القابضة للمغتربين الاردنيين</w:t>
      </w:r>
      <w:r w:rsidR="00274F56" w:rsidRPr="00274F56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</w:t>
      </w:r>
      <w:r w:rsidR="00D73DAB" w:rsidRPr="00274F56">
        <w:rPr>
          <w:rFonts w:asciiTheme="majorBidi" w:hAnsiTheme="majorBidi" w:cstheme="majorBidi" w:hint="cs"/>
          <w:sz w:val="32"/>
          <w:szCs w:val="32"/>
          <w:rtl/>
          <w:lang w:bidi="ar-JO"/>
        </w:rPr>
        <w:t>، والسادة</w:t>
      </w:r>
      <w:r w:rsidR="00274F56" w:rsidRPr="00274F56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م</w:t>
      </w:r>
      <w:r w:rsidR="00D73DAB" w:rsidRPr="00274F56">
        <w:rPr>
          <w:rFonts w:asciiTheme="majorBidi" w:hAnsiTheme="majorBidi" w:cstheme="majorBidi" w:hint="cs"/>
          <w:sz w:val="32"/>
          <w:szCs w:val="32"/>
          <w:rtl/>
          <w:lang w:bidi="ar-JO"/>
        </w:rPr>
        <w:t>ساهمي</w:t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ن</w:t>
      </w:r>
      <w:r w:rsidR="00D73DAB" w:rsidRPr="00274F56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الشركة </w:t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الذين لم يتم استلام ارباح اسهمهم عن السنوات السابقة ضرورة </w:t>
      </w:r>
      <w:r w:rsidR="00D73DAB" w:rsidRPr="00274F56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مراجعة الشركة لاستلام </w:t>
      </w:r>
      <w:r w:rsidR="00274F56" w:rsidRPr="00274F56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مستحقاتهم </w:t>
      </w:r>
      <w:r w:rsidR="00274F56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خلال 30 يوم من تاريخ نشر الاعلان </w:t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حتى تتمكن الشركة  من استكمال اجراءات تخفيض رأسمال .</w:t>
      </w:r>
    </w:p>
    <w:p w:rsidR="005A3C4B" w:rsidRPr="005A3C4B" w:rsidRDefault="005A3C4B" w:rsidP="005A3C4B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5A3C4B" w:rsidRPr="00274F56" w:rsidRDefault="005A3C4B" w:rsidP="005A3C4B">
      <w:pPr>
        <w:bidi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274F56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رئيس مجلس الادارة </w:t>
      </w:r>
    </w:p>
    <w:p w:rsidR="005A3C4B" w:rsidRPr="00274F56" w:rsidRDefault="005A3C4B" w:rsidP="00274F56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274F56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                                                                              غازي ابونحل </w:t>
      </w:r>
    </w:p>
    <w:sectPr w:rsidR="005A3C4B" w:rsidRPr="00274F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04AC9"/>
    <w:multiLevelType w:val="hybridMultilevel"/>
    <w:tmpl w:val="37C61346"/>
    <w:lvl w:ilvl="0" w:tplc="AFFE10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18"/>
    <w:rsid w:val="00274F56"/>
    <w:rsid w:val="00357277"/>
    <w:rsid w:val="003F2B18"/>
    <w:rsid w:val="004F67AA"/>
    <w:rsid w:val="005A3C4B"/>
    <w:rsid w:val="00906919"/>
    <w:rsid w:val="00B412A0"/>
    <w:rsid w:val="00C56FD9"/>
    <w:rsid w:val="00C75041"/>
    <w:rsid w:val="00D7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89D8FD-9636-4D42-9ABF-D5278E0D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2019-06-02T10:59:00Z</cp:lastPrinted>
  <dcterms:created xsi:type="dcterms:W3CDTF">2019-06-02T09:28:00Z</dcterms:created>
  <dcterms:modified xsi:type="dcterms:W3CDTF">2019-06-02T11:04:00Z</dcterms:modified>
</cp:coreProperties>
</file>